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C70" w:rsidRDefault="00F55C70" w:rsidP="00007120">
      <w:pPr>
        <w:pStyle w:val="a7"/>
        <w:spacing w:line="260" w:lineRule="exact"/>
        <w:rPr>
          <w:rFonts w:ascii="Times New Roman" w:hAnsi="Times New Roman" w:cs="Times New Roman"/>
          <w:u w:val="single"/>
        </w:rPr>
      </w:pPr>
      <w:r>
        <w:rPr>
          <w:rFonts w:hint="eastAsia"/>
          <w:u w:val="single"/>
        </w:rPr>
        <w:t>セイコーエプソン株式会社　御中</w:t>
      </w:r>
    </w:p>
    <w:p w:rsidR="00F55C70" w:rsidRDefault="00F55C70" w:rsidP="00007120">
      <w:pPr>
        <w:spacing w:line="260" w:lineRule="exact"/>
        <w:jc w:val="right"/>
        <w:rPr>
          <w:rFonts w:ascii="Times New Roman" w:hAnsi="Times New Roman" w:cs="Times New Roman"/>
        </w:rPr>
      </w:pPr>
      <w:r>
        <w:rPr>
          <w:rFonts w:hint="eastAsia"/>
        </w:rPr>
        <w:t>年</w:t>
      </w:r>
      <w:r>
        <w:t xml:space="preserve">   </w:t>
      </w:r>
      <w:r>
        <w:rPr>
          <w:rFonts w:hint="eastAsia"/>
        </w:rPr>
        <w:t>月</w:t>
      </w:r>
      <w:r>
        <w:t xml:space="preserve">   </w:t>
      </w:r>
      <w:r>
        <w:rPr>
          <w:rFonts w:hint="eastAsia"/>
        </w:rPr>
        <w:t>日</w:t>
      </w:r>
    </w:p>
    <w:p w:rsidR="00F55C70" w:rsidRDefault="00F55C70" w:rsidP="00007120">
      <w:pPr>
        <w:spacing w:line="260" w:lineRule="exact"/>
        <w:jc w:val="center"/>
        <w:rPr>
          <w:rFonts w:ascii="Times New Roman" w:hAnsi="Times New Roman" w:cs="Times New Roman"/>
          <w:b/>
          <w:bCs/>
          <w:sz w:val="24"/>
          <w:szCs w:val="24"/>
          <w:u w:val="single"/>
        </w:rPr>
      </w:pPr>
      <w:r>
        <w:rPr>
          <w:rFonts w:hint="eastAsia"/>
          <w:b/>
          <w:bCs/>
          <w:sz w:val="24"/>
          <w:szCs w:val="24"/>
          <w:u w:val="single"/>
        </w:rPr>
        <w:t>製品含有禁止化学物質の非含有証明書</w:t>
      </w:r>
    </w:p>
    <w:p w:rsidR="00F55C70" w:rsidRPr="005458F6" w:rsidRDefault="00F55C70" w:rsidP="00541012">
      <w:pPr>
        <w:tabs>
          <w:tab w:val="left" w:pos="2500"/>
        </w:tabs>
        <w:spacing w:line="260" w:lineRule="exact"/>
        <w:rPr>
          <w:rFonts w:ascii="Times New Roman" w:hAnsi="Times New Roman" w:cs="Times New Roman"/>
          <w:b/>
          <w:bCs/>
          <w:sz w:val="24"/>
          <w:szCs w:val="24"/>
        </w:rPr>
      </w:pPr>
    </w:p>
    <w:p w:rsidR="00F55C70" w:rsidRPr="00927739" w:rsidRDefault="00F55C70" w:rsidP="00541012">
      <w:pPr>
        <w:tabs>
          <w:tab w:val="left" w:pos="3544"/>
          <w:tab w:val="left" w:pos="9099"/>
        </w:tabs>
        <w:spacing w:line="400" w:lineRule="exact"/>
        <w:jc w:val="left"/>
        <w:rPr>
          <w:color w:val="000000" w:themeColor="text1"/>
          <w:u w:val="single"/>
        </w:rPr>
      </w:pPr>
      <w:r>
        <w:rPr>
          <w:rFonts w:ascii="Times New Roman" w:hAnsi="Times New Roman" w:cs="Times New Roman"/>
        </w:rPr>
        <w:tab/>
      </w:r>
      <w:r w:rsidR="00541012" w:rsidRPr="00927739">
        <w:rPr>
          <w:rFonts w:ascii="Times New Roman" w:hAnsi="Times New Roman" w:cs="Times New Roman" w:hint="eastAsia"/>
          <w:color w:val="000000" w:themeColor="text1"/>
          <w:u w:val="single"/>
        </w:rPr>
        <w:t>会社名</w:t>
      </w:r>
      <w:r w:rsidRPr="00927739">
        <w:rPr>
          <w:rFonts w:ascii="Times New Roman" w:hAnsi="Times New Roman" w:cs="Times New Roman"/>
          <w:color w:val="000000" w:themeColor="text1"/>
          <w:u w:val="single"/>
        </w:rPr>
        <w:tab/>
      </w:r>
      <w:r w:rsidRPr="00927739">
        <w:rPr>
          <w:rFonts w:hint="eastAsia"/>
          <w:color w:val="000000" w:themeColor="text1"/>
          <w:u w:val="single"/>
        </w:rPr>
        <w:t>社印</w:t>
      </w:r>
    </w:p>
    <w:p w:rsidR="00541012" w:rsidRPr="00927739" w:rsidRDefault="00541012" w:rsidP="00541012">
      <w:pPr>
        <w:tabs>
          <w:tab w:val="left" w:pos="3544"/>
          <w:tab w:val="left" w:pos="9498"/>
        </w:tabs>
        <w:spacing w:line="400" w:lineRule="exact"/>
        <w:jc w:val="left"/>
        <w:rPr>
          <w:color w:val="000000" w:themeColor="text1"/>
          <w:u w:val="single"/>
        </w:rPr>
      </w:pPr>
      <w:r w:rsidRPr="00927739">
        <w:rPr>
          <w:rFonts w:hint="eastAsia"/>
          <w:color w:val="000000" w:themeColor="text1"/>
        </w:rPr>
        <w:tab/>
      </w:r>
      <w:r w:rsidRPr="00927739">
        <w:rPr>
          <w:rFonts w:hint="eastAsia"/>
          <w:color w:val="000000" w:themeColor="text1"/>
          <w:u w:val="single"/>
        </w:rPr>
        <w:t>部署名</w:t>
      </w:r>
      <w:r w:rsidRPr="00927739">
        <w:rPr>
          <w:rFonts w:hint="eastAsia"/>
          <w:color w:val="000000" w:themeColor="text1"/>
          <w:u w:val="single"/>
        </w:rPr>
        <w:tab/>
      </w:r>
    </w:p>
    <w:p w:rsidR="00F55C70" w:rsidRPr="00927739" w:rsidRDefault="00F55C70" w:rsidP="00541012">
      <w:pPr>
        <w:tabs>
          <w:tab w:val="left" w:pos="3544"/>
          <w:tab w:val="left" w:pos="9498"/>
        </w:tabs>
        <w:spacing w:line="400" w:lineRule="exact"/>
        <w:jc w:val="left"/>
        <w:rPr>
          <w:rFonts w:ascii="Times New Roman" w:hAnsi="Times New Roman" w:cs="Times New Roman"/>
          <w:color w:val="000000" w:themeColor="text1"/>
          <w:u w:val="single"/>
        </w:rPr>
      </w:pPr>
      <w:r w:rsidRPr="00927739">
        <w:rPr>
          <w:rFonts w:ascii="Times New Roman" w:hAnsi="Times New Roman" w:cs="Times New Roman"/>
          <w:color w:val="000000" w:themeColor="text1"/>
        </w:rPr>
        <w:tab/>
      </w:r>
      <w:r w:rsidR="00541012" w:rsidRPr="00927739">
        <w:rPr>
          <w:rFonts w:ascii="Times New Roman" w:hAnsi="Times New Roman" w:cs="Times New Roman" w:hint="eastAsia"/>
          <w:color w:val="000000" w:themeColor="text1"/>
          <w:u w:val="single"/>
        </w:rPr>
        <w:t>役職および氏名</w:t>
      </w:r>
      <w:r w:rsidRPr="00927739">
        <w:rPr>
          <w:rFonts w:ascii="Times New Roman" w:hAnsi="Times New Roman" w:cs="Times New Roman"/>
          <w:color w:val="000000" w:themeColor="text1"/>
          <w:u w:val="single"/>
        </w:rPr>
        <w:tab/>
      </w:r>
    </w:p>
    <w:p w:rsidR="00F55C70" w:rsidRPr="00927739" w:rsidRDefault="00F55C70" w:rsidP="00541012">
      <w:pPr>
        <w:tabs>
          <w:tab w:val="left" w:pos="3544"/>
          <w:tab w:val="left" w:pos="9540"/>
        </w:tabs>
        <w:spacing w:line="400" w:lineRule="exact"/>
        <w:rPr>
          <w:rFonts w:ascii="Times New Roman" w:hAnsi="Times New Roman" w:cs="Times New Roman"/>
          <w:color w:val="000000" w:themeColor="text1"/>
          <w:u w:val="single"/>
          <w:lang w:eastAsia="zh-TW"/>
        </w:rPr>
      </w:pPr>
      <w:r w:rsidRPr="00927739">
        <w:rPr>
          <w:rFonts w:ascii="Times New Roman" w:hAnsi="Times New Roman" w:cs="Times New Roman"/>
          <w:color w:val="000000" w:themeColor="text1"/>
        </w:rPr>
        <w:tab/>
      </w:r>
      <w:r w:rsidR="00541012" w:rsidRPr="00927739">
        <w:rPr>
          <w:rFonts w:ascii="Times New Roman" w:hAnsi="Times New Roman" w:cs="Times New Roman" w:hint="eastAsia"/>
          <w:color w:val="000000" w:themeColor="text1"/>
          <w:u w:val="single"/>
          <w:lang w:eastAsia="zh-TW"/>
        </w:rPr>
        <w:t>連絡先</w:t>
      </w:r>
      <w:r w:rsidR="002D3AE1">
        <w:rPr>
          <w:rFonts w:ascii="Times New Roman" w:hAnsi="Times New Roman" w:cs="Times New Roman" w:hint="eastAsia"/>
          <w:color w:val="000000" w:themeColor="text1"/>
          <w:u w:val="single"/>
          <w:lang w:eastAsia="zh-TW"/>
        </w:rPr>
        <w:t>住所</w:t>
      </w:r>
      <w:r w:rsidR="00541012" w:rsidRPr="00927739">
        <w:rPr>
          <w:rFonts w:ascii="Times New Roman" w:hAnsi="Times New Roman" w:cs="Times New Roman" w:hint="eastAsia"/>
          <w:color w:val="000000" w:themeColor="text1"/>
          <w:u w:val="single"/>
          <w:lang w:eastAsia="zh-TW"/>
        </w:rPr>
        <w:t xml:space="preserve">　</w:t>
      </w:r>
      <w:r w:rsidRPr="00927739">
        <w:rPr>
          <w:rFonts w:hint="eastAsia"/>
          <w:color w:val="000000" w:themeColor="text1"/>
          <w:u w:val="single"/>
          <w:lang w:eastAsia="zh-TW"/>
        </w:rPr>
        <w:t>〒</w:t>
      </w:r>
      <w:r w:rsidRPr="00927739">
        <w:rPr>
          <w:rFonts w:ascii="Times New Roman" w:hAnsi="Times New Roman" w:cs="Times New Roman"/>
          <w:color w:val="000000" w:themeColor="text1"/>
          <w:u w:val="single"/>
          <w:lang w:eastAsia="zh-TW"/>
        </w:rPr>
        <w:tab/>
      </w:r>
    </w:p>
    <w:p w:rsidR="00F55C70" w:rsidRPr="00927739" w:rsidRDefault="00F55C70" w:rsidP="00541012">
      <w:pPr>
        <w:tabs>
          <w:tab w:val="left" w:pos="3544"/>
          <w:tab w:val="left" w:pos="9540"/>
        </w:tabs>
        <w:spacing w:line="400" w:lineRule="exact"/>
        <w:rPr>
          <w:rFonts w:ascii="Times New Roman" w:hAnsi="Times New Roman" w:cs="Times New Roman"/>
          <w:color w:val="000000" w:themeColor="text1"/>
          <w:u w:val="single"/>
          <w:lang w:eastAsia="zh-TW"/>
        </w:rPr>
      </w:pPr>
      <w:r w:rsidRPr="00927739">
        <w:rPr>
          <w:color w:val="000000" w:themeColor="text1"/>
          <w:lang w:eastAsia="zh-TW"/>
        </w:rPr>
        <w:tab/>
      </w:r>
      <w:r w:rsidRPr="00927739">
        <w:rPr>
          <w:rFonts w:hint="eastAsia"/>
          <w:color w:val="000000" w:themeColor="text1"/>
          <w:u w:val="single"/>
          <w:lang w:eastAsia="zh-TW"/>
        </w:rPr>
        <w:t>ＴＥＬ</w:t>
      </w:r>
      <w:r w:rsidRPr="00927739">
        <w:rPr>
          <w:rFonts w:ascii="Times New Roman" w:hAnsi="Times New Roman" w:cs="Times New Roman"/>
          <w:color w:val="000000" w:themeColor="text1"/>
          <w:u w:val="single"/>
          <w:lang w:eastAsia="zh-TW"/>
        </w:rPr>
        <w:tab/>
      </w:r>
      <w:bookmarkStart w:id="0" w:name="_GoBack"/>
      <w:bookmarkEnd w:id="0"/>
    </w:p>
    <w:p w:rsidR="00F55C70" w:rsidRPr="00927739" w:rsidRDefault="00541012" w:rsidP="00541012">
      <w:pPr>
        <w:tabs>
          <w:tab w:val="left" w:pos="3544"/>
          <w:tab w:val="left" w:pos="9540"/>
        </w:tabs>
        <w:spacing w:line="400" w:lineRule="exact"/>
        <w:rPr>
          <w:rFonts w:ascii="Times New Roman" w:hAnsi="Times New Roman" w:cs="Times New Roman"/>
          <w:color w:val="000000" w:themeColor="text1"/>
          <w:u w:val="single"/>
        </w:rPr>
      </w:pPr>
      <w:r w:rsidRPr="00927739">
        <w:rPr>
          <w:rFonts w:hint="eastAsia"/>
          <w:color w:val="000000" w:themeColor="text1"/>
          <w:lang w:eastAsia="zh-TW"/>
        </w:rPr>
        <w:tab/>
      </w:r>
      <w:r w:rsidR="00F55C70" w:rsidRPr="00927739">
        <w:rPr>
          <w:rFonts w:hint="eastAsia"/>
          <w:color w:val="000000" w:themeColor="text1"/>
          <w:u w:val="single"/>
        </w:rPr>
        <w:t>ＦＡＸ</w:t>
      </w:r>
      <w:r w:rsidR="00F55C70" w:rsidRPr="00927739">
        <w:rPr>
          <w:rFonts w:ascii="Times New Roman" w:hAnsi="Times New Roman" w:cs="Times New Roman"/>
          <w:color w:val="000000" w:themeColor="text1"/>
          <w:u w:val="single"/>
        </w:rPr>
        <w:tab/>
      </w:r>
    </w:p>
    <w:p w:rsidR="00541012" w:rsidRPr="00927739" w:rsidRDefault="00541012" w:rsidP="0024135D">
      <w:pPr>
        <w:pStyle w:val="a3"/>
        <w:tabs>
          <w:tab w:val="clear" w:pos="4252"/>
          <w:tab w:val="clear" w:pos="8504"/>
        </w:tabs>
        <w:rPr>
          <w:rFonts w:ascii="Times New Roman" w:hAnsi="Times New Roman" w:cs="Times New Roman"/>
          <w:color w:val="000000" w:themeColor="text1"/>
        </w:rPr>
      </w:pPr>
    </w:p>
    <w:p w:rsidR="0024135D" w:rsidRPr="00AA7A48" w:rsidRDefault="0024135D" w:rsidP="0024135D">
      <w:pPr>
        <w:pStyle w:val="a3"/>
        <w:tabs>
          <w:tab w:val="clear" w:pos="4252"/>
          <w:tab w:val="clear" w:pos="8504"/>
        </w:tabs>
        <w:rPr>
          <w:rFonts w:ascii="Times New Roman" w:hAnsi="Times New Roman" w:cs="Times New Roman"/>
          <w:color w:val="000000" w:themeColor="text1"/>
        </w:rPr>
      </w:pPr>
    </w:p>
    <w:p w:rsidR="0024135D" w:rsidRPr="00927739" w:rsidRDefault="0024135D" w:rsidP="0024135D">
      <w:pPr>
        <w:pStyle w:val="a5"/>
        <w:rPr>
          <w:color w:val="000000" w:themeColor="text1"/>
        </w:rPr>
      </w:pPr>
      <w:r w:rsidRPr="00927739">
        <w:rPr>
          <w:rFonts w:hint="eastAsia"/>
          <w:color w:val="000000" w:themeColor="text1"/>
        </w:rPr>
        <w:t>記</w:t>
      </w:r>
    </w:p>
    <w:p w:rsidR="0024135D" w:rsidRPr="00927739" w:rsidRDefault="0024135D" w:rsidP="0024135D">
      <w:pPr>
        <w:rPr>
          <w:color w:val="000000" w:themeColor="text1"/>
        </w:rPr>
      </w:pPr>
    </w:p>
    <w:p w:rsidR="0024135D" w:rsidRPr="00A37AFD" w:rsidRDefault="0024135D" w:rsidP="0024135D">
      <w:pPr>
        <w:rPr>
          <w:sz w:val="21"/>
          <w:szCs w:val="20"/>
        </w:rPr>
      </w:pPr>
      <w:r w:rsidRPr="00A37AFD">
        <w:rPr>
          <w:rFonts w:hint="eastAsia"/>
          <w:sz w:val="21"/>
          <w:szCs w:val="20"/>
        </w:rPr>
        <w:t>当社の製造・販売する商品は、下記のエプソングループの「生産材グリーン購入基準書」で定められた</w:t>
      </w:r>
      <w:r w:rsidRPr="00A37AFD">
        <w:rPr>
          <w:sz w:val="21"/>
          <w:szCs w:val="20"/>
        </w:rPr>
        <w:br/>
      </w:r>
      <w:r w:rsidR="003204CB" w:rsidRPr="00A37AFD">
        <w:rPr>
          <w:rFonts w:hint="eastAsia"/>
          <w:sz w:val="21"/>
          <w:szCs w:val="20"/>
        </w:rPr>
        <w:t>製品含有禁止化学物質</w:t>
      </w:r>
      <w:r w:rsidRPr="00A37AFD">
        <w:rPr>
          <w:rFonts w:hint="eastAsia"/>
          <w:sz w:val="21"/>
          <w:szCs w:val="20"/>
        </w:rPr>
        <w:t>について含有していないことを証明します。また、今後も当社の販売する商品に含有しないことをあわせて確約します。</w:t>
      </w:r>
    </w:p>
    <w:p w:rsidR="0024135D" w:rsidRPr="00A37AFD" w:rsidRDefault="0024135D" w:rsidP="0024135D"/>
    <w:p w:rsidR="00927739" w:rsidRPr="00A37AFD" w:rsidRDefault="00927739" w:rsidP="0024135D"/>
    <w:p w:rsidR="0024135D" w:rsidRPr="00A37AFD" w:rsidRDefault="00AA7A48" w:rsidP="0024135D">
      <w:r w:rsidRPr="00A37AFD">
        <w:rPr>
          <w:rFonts w:hint="eastAsia"/>
        </w:rPr>
        <w:t>■</w:t>
      </w:r>
      <w:r w:rsidR="0024135D" w:rsidRPr="00A37AFD">
        <w:rPr>
          <w:rFonts w:hint="eastAsia"/>
        </w:rPr>
        <w:t>基準書</w:t>
      </w:r>
    </w:p>
    <w:p w:rsidR="0024135D" w:rsidRPr="00A37AFD" w:rsidRDefault="0024135D" w:rsidP="0024135D">
      <w:pPr>
        <w:jc w:val="center"/>
        <w:rPr>
          <w:b/>
        </w:rPr>
      </w:pPr>
      <w:r w:rsidRPr="00A37AFD">
        <w:rPr>
          <w:rFonts w:hint="eastAsia"/>
          <w:b/>
        </w:rPr>
        <w:t>エプソングループ生産材グリーン購入基準書　　第　　　　　版</w:t>
      </w:r>
    </w:p>
    <w:p w:rsidR="0024135D" w:rsidRPr="00A37AFD" w:rsidRDefault="0024135D" w:rsidP="0024135D">
      <w:pPr>
        <w:jc w:val="center"/>
        <w:rPr>
          <w:b/>
          <w:sz w:val="16"/>
        </w:rPr>
      </w:pPr>
      <w:r w:rsidRPr="00A37AFD">
        <w:rPr>
          <w:rFonts w:hint="eastAsia"/>
          <w:b/>
          <w:sz w:val="16"/>
        </w:rPr>
        <w:t xml:space="preserve">(　</w:t>
      </w:r>
      <w:r w:rsidR="004E164C">
        <w:rPr>
          <w:rFonts w:hint="eastAsia"/>
          <w:b/>
          <w:sz w:val="16"/>
        </w:rPr>
        <w:t xml:space="preserve">エプソンホームページ － エプソンについて － </w:t>
      </w:r>
      <w:r w:rsidR="00545211">
        <w:rPr>
          <w:rFonts w:hint="eastAsia"/>
          <w:b/>
          <w:sz w:val="16"/>
        </w:rPr>
        <w:t>CSR・</w:t>
      </w:r>
      <w:r w:rsidR="004E164C">
        <w:rPr>
          <w:rFonts w:hint="eastAsia"/>
          <w:b/>
          <w:sz w:val="16"/>
        </w:rPr>
        <w:t xml:space="preserve">環境 - </w:t>
      </w:r>
      <w:r w:rsidR="00545211">
        <w:rPr>
          <w:rFonts w:hint="eastAsia"/>
          <w:b/>
          <w:sz w:val="16"/>
        </w:rPr>
        <w:t xml:space="preserve"> サプライチェーンCSR － グリーン購入 － 基準書</w:t>
      </w:r>
      <w:r w:rsidRPr="00A37AFD">
        <w:rPr>
          <w:rFonts w:hint="eastAsia"/>
          <w:b/>
          <w:sz w:val="16"/>
        </w:rPr>
        <w:t>)</w:t>
      </w:r>
    </w:p>
    <w:p w:rsidR="003204CB" w:rsidRPr="00A37AFD" w:rsidRDefault="003204CB" w:rsidP="0024135D">
      <w:pPr>
        <w:jc w:val="center"/>
        <w:rPr>
          <w:b/>
          <w:sz w:val="16"/>
        </w:rPr>
      </w:pPr>
    </w:p>
    <w:p w:rsidR="004F6DE6" w:rsidRPr="00A37AFD" w:rsidRDefault="004F6DE6" w:rsidP="0024135D">
      <w:pPr>
        <w:jc w:val="center"/>
        <w:rPr>
          <w:b/>
          <w:sz w:val="16"/>
        </w:rPr>
      </w:pPr>
    </w:p>
    <w:p w:rsidR="003204CB" w:rsidRPr="00A37AFD" w:rsidRDefault="003204CB" w:rsidP="003204CB">
      <w:pPr>
        <w:jc w:val="left"/>
      </w:pPr>
      <w:r w:rsidRPr="00A37AFD">
        <w:rPr>
          <w:rFonts w:hint="eastAsia"/>
        </w:rPr>
        <w:t>■部品及び型番</w:t>
      </w:r>
    </w:p>
    <w:tbl>
      <w:tblPr>
        <w:tblStyle w:val="ae"/>
        <w:tblW w:w="0" w:type="auto"/>
        <w:tblLook w:val="04A0" w:firstRow="1" w:lastRow="0" w:firstColumn="1" w:lastColumn="0" w:noHBand="0" w:noVBand="1"/>
      </w:tblPr>
      <w:tblGrid>
        <w:gridCol w:w="2407"/>
        <w:gridCol w:w="2407"/>
        <w:gridCol w:w="3545"/>
        <w:gridCol w:w="1269"/>
      </w:tblGrid>
      <w:tr w:rsidR="00A37AFD" w:rsidRPr="00A37AFD" w:rsidTr="003204CB">
        <w:tc>
          <w:tcPr>
            <w:tcW w:w="2407" w:type="dxa"/>
          </w:tcPr>
          <w:p w:rsidR="003204CB" w:rsidRPr="00A37AFD" w:rsidRDefault="00545211" w:rsidP="0024135D">
            <w:pPr>
              <w:jc w:val="center"/>
              <w:rPr>
                <w:sz w:val="18"/>
              </w:rPr>
            </w:pPr>
            <w:r>
              <w:rPr>
                <w:rFonts w:hint="eastAsia"/>
                <w:sz w:val="18"/>
              </w:rPr>
              <w:t>エプソン</w:t>
            </w:r>
            <w:r w:rsidR="003204CB" w:rsidRPr="00A37AFD">
              <w:rPr>
                <w:rFonts w:hint="eastAsia"/>
                <w:sz w:val="18"/>
              </w:rPr>
              <w:t>型番</w:t>
            </w:r>
          </w:p>
        </w:tc>
        <w:tc>
          <w:tcPr>
            <w:tcW w:w="2407" w:type="dxa"/>
          </w:tcPr>
          <w:p w:rsidR="003204CB" w:rsidRPr="00A37AFD" w:rsidRDefault="003204CB" w:rsidP="0024135D">
            <w:pPr>
              <w:jc w:val="center"/>
              <w:rPr>
                <w:sz w:val="18"/>
              </w:rPr>
            </w:pPr>
            <w:r w:rsidRPr="00A37AFD">
              <w:rPr>
                <w:rFonts w:hint="eastAsia"/>
                <w:sz w:val="18"/>
              </w:rPr>
              <w:t>メーカー型番</w:t>
            </w:r>
          </w:p>
        </w:tc>
        <w:tc>
          <w:tcPr>
            <w:tcW w:w="3545" w:type="dxa"/>
          </w:tcPr>
          <w:p w:rsidR="003204CB" w:rsidRPr="00A37AFD" w:rsidRDefault="003204CB" w:rsidP="0024135D">
            <w:pPr>
              <w:jc w:val="center"/>
              <w:rPr>
                <w:sz w:val="18"/>
              </w:rPr>
            </w:pPr>
            <w:r w:rsidRPr="00A37AFD">
              <w:rPr>
                <w:rFonts w:hint="eastAsia"/>
                <w:sz w:val="18"/>
              </w:rPr>
              <w:t>部品名称</w:t>
            </w:r>
          </w:p>
        </w:tc>
        <w:tc>
          <w:tcPr>
            <w:tcW w:w="1269" w:type="dxa"/>
          </w:tcPr>
          <w:p w:rsidR="003204CB" w:rsidRPr="00A37AFD" w:rsidRDefault="003204CB" w:rsidP="0024135D">
            <w:pPr>
              <w:jc w:val="center"/>
              <w:rPr>
                <w:sz w:val="18"/>
              </w:rPr>
            </w:pPr>
            <w:r w:rsidRPr="00A37AFD">
              <w:rPr>
                <w:rFonts w:hint="eastAsia"/>
                <w:sz w:val="18"/>
              </w:rPr>
              <w:t>含有有無</w:t>
            </w:r>
          </w:p>
        </w:tc>
      </w:tr>
      <w:tr w:rsidR="00A37AFD" w:rsidRPr="00A37AFD" w:rsidTr="003204CB">
        <w:tc>
          <w:tcPr>
            <w:tcW w:w="2407" w:type="dxa"/>
          </w:tcPr>
          <w:p w:rsidR="003204CB" w:rsidRPr="00A37AFD" w:rsidRDefault="003204CB" w:rsidP="0024135D">
            <w:pPr>
              <w:jc w:val="center"/>
              <w:rPr>
                <w:b/>
                <w:sz w:val="16"/>
              </w:rPr>
            </w:pPr>
          </w:p>
        </w:tc>
        <w:tc>
          <w:tcPr>
            <w:tcW w:w="2407" w:type="dxa"/>
          </w:tcPr>
          <w:p w:rsidR="003204CB" w:rsidRPr="00A37AFD" w:rsidRDefault="003204CB" w:rsidP="0024135D">
            <w:pPr>
              <w:jc w:val="center"/>
              <w:rPr>
                <w:b/>
                <w:sz w:val="16"/>
              </w:rPr>
            </w:pPr>
          </w:p>
        </w:tc>
        <w:tc>
          <w:tcPr>
            <w:tcW w:w="3545" w:type="dxa"/>
          </w:tcPr>
          <w:p w:rsidR="003204CB" w:rsidRPr="00A37AFD" w:rsidRDefault="003204CB" w:rsidP="0024135D">
            <w:pPr>
              <w:jc w:val="center"/>
              <w:rPr>
                <w:b/>
                <w:sz w:val="16"/>
              </w:rPr>
            </w:pPr>
          </w:p>
        </w:tc>
        <w:tc>
          <w:tcPr>
            <w:tcW w:w="1269" w:type="dxa"/>
          </w:tcPr>
          <w:p w:rsidR="003204CB" w:rsidRPr="00A37AFD" w:rsidRDefault="003204CB" w:rsidP="0024135D">
            <w:pPr>
              <w:jc w:val="center"/>
              <w:rPr>
                <w:b/>
                <w:sz w:val="16"/>
              </w:rPr>
            </w:pPr>
          </w:p>
        </w:tc>
      </w:tr>
      <w:tr w:rsidR="003204CB" w:rsidRPr="003204CB" w:rsidTr="003204CB">
        <w:tc>
          <w:tcPr>
            <w:tcW w:w="2407" w:type="dxa"/>
          </w:tcPr>
          <w:p w:rsidR="003204CB" w:rsidRPr="003204CB" w:rsidRDefault="003204CB" w:rsidP="0024135D">
            <w:pPr>
              <w:jc w:val="center"/>
              <w:rPr>
                <w:b/>
                <w:color w:val="0000FF"/>
                <w:sz w:val="16"/>
              </w:rPr>
            </w:pPr>
          </w:p>
        </w:tc>
        <w:tc>
          <w:tcPr>
            <w:tcW w:w="2407" w:type="dxa"/>
          </w:tcPr>
          <w:p w:rsidR="003204CB" w:rsidRPr="003204CB" w:rsidRDefault="003204CB" w:rsidP="0024135D">
            <w:pPr>
              <w:jc w:val="center"/>
              <w:rPr>
                <w:b/>
                <w:color w:val="0000FF"/>
                <w:sz w:val="16"/>
              </w:rPr>
            </w:pPr>
          </w:p>
        </w:tc>
        <w:tc>
          <w:tcPr>
            <w:tcW w:w="3545" w:type="dxa"/>
          </w:tcPr>
          <w:p w:rsidR="003204CB" w:rsidRPr="003204CB" w:rsidRDefault="003204CB" w:rsidP="0024135D">
            <w:pPr>
              <w:jc w:val="center"/>
              <w:rPr>
                <w:b/>
                <w:color w:val="0000FF"/>
                <w:sz w:val="16"/>
              </w:rPr>
            </w:pPr>
          </w:p>
        </w:tc>
        <w:tc>
          <w:tcPr>
            <w:tcW w:w="1269" w:type="dxa"/>
          </w:tcPr>
          <w:p w:rsidR="003204CB" w:rsidRPr="003204CB" w:rsidRDefault="003204CB" w:rsidP="0024135D">
            <w:pPr>
              <w:jc w:val="center"/>
              <w:rPr>
                <w:b/>
                <w:color w:val="0000FF"/>
                <w:sz w:val="16"/>
              </w:rPr>
            </w:pPr>
          </w:p>
        </w:tc>
      </w:tr>
      <w:tr w:rsidR="003204CB" w:rsidRPr="003204CB" w:rsidTr="003204CB">
        <w:tc>
          <w:tcPr>
            <w:tcW w:w="2407" w:type="dxa"/>
          </w:tcPr>
          <w:p w:rsidR="003204CB" w:rsidRPr="003204CB" w:rsidRDefault="003204CB" w:rsidP="0024135D">
            <w:pPr>
              <w:jc w:val="center"/>
              <w:rPr>
                <w:b/>
                <w:color w:val="0000FF"/>
                <w:sz w:val="16"/>
              </w:rPr>
            </w:pPr>
          </w:p>
        </w:tc>
        <w:tc>
          <w:tcPr>
            <w:tcW w:w="2407" w:type="dxa"/>
          </w:tcPr>
          <w:p w:rsidR="003204CB" w:rsidRPr="003204CB" w:rsidRDefault="003204CB" w:rsidP="0024135D">
            <w:pPr>
              <w:jc w:val="center"/>
              <w:rPr>
                <w:b/>
                <w:color w:val="0000FF"/>
                <w:sz w:val="16"/>
              </w:rPr>
            </w:pPr>
          </w:p>
        </w:tc>
        <w:tc>
          <w:tcPr>
            <w:tcW w:w="3545" w:type="dxa"/>
          </w:tcPr>
          <w:p w:rsidR="003204CB" w:rsidRPr="003204CB" w:rsidRDefault="003204CB" w:rsidP="0024135D">
            <w:pPr>
              <w:jc w:val="center"/>
              <w:rPr>
                <w:b/>
                <w:color w:val="0000FF"/>
                <w:sz w:val="16"/>
              </w:rPr>
            </w:pPr>
          </w:p>
        </w:tc>
        <w:tc>
          <w:tcPr>
            <w:tcW w:w="1269" w:type="dxa"/>
          </w:tcPr>
          <w:p w:rsidR="003204CB" w:rsidRPr="003204CB" w:rsidRDefault="003204CB" w:rsidP="0024135D">
            <w:pPr>
              <w:jc w:val="center"/>
              <w:rPr>
                <w:b/>
                <w:color w:val="0000FF"/>
                <w:sz w:val="16"/>
              </w:rPr>
            </w:pPr>
          </w:p>
        </w:tc>
      </w:tr>
      <w:tr w:rsidR="003204CB" w:rsidRPr="003204CB" w:rsidTr="003204CB">
        <w:tc>
          <w:tcPr>
            <w:tcW w:w="2407" w:type="dxa"/>
          </w:tcPr>
          <w:p w:rsidR="003204CB" w:rsidRPr="003204CB" w:rsidRDefault="003204CB" w:rsidP="0024135D">
            <w:pPr>
              <w:jc w:val="center"/>
              <w:rPr>
                <w:b/>
                <w:color w:val="0000FF"/>
                <w:sz w:val="16"/>
              </w:rPr>
            </w:pPr>
          </w:p>
        </w:tc>
        <w:tc>
          <w:tcPr>
            <w:tcW w:w="2407" w:type="dxa"/>
          </w:tcPr>
          <w:p w:rsidR="003204CB" w:rsidRPr="003204CB" w:rsidRDefault="003204CB" w:rsidP="0024135D">
            <w:pPr>
              <w:jc w:val="center"/>
              <w:rPr>
                <w:b/>
                <w:color w:val="0000FF"/>
                <w:sz w:val="16"/>
              </w:rPr>
            </w:pPr>
          </w:p>
        </w:tc>
        <w:tc>
          <w:tcPr>
            <w:tcW w:w="3545" w:type="dxa"/>
          </w:tcPr>
          <w:p w:rsidR="003204CB" w:rsidRPr="003204CB" w:rsidRDefault="003204CB" w:rsidP="0024135D">
            <w:pPr>
              <w:jc w:val="center"/>
              <w:rPr>
                <w:b/>
                <w:color w:val="0000FF"/>
                <w:sz w:val="16"/>
              </w:rPr>
            </w:pPr>
          </w:p>
        </w:tc>
        <w:tc>
          <w:tcPr>
            <w:tcW w:w="1269" w:type="dxa"/>
          </w:tcPr>
          <w:p w:rsidR="003204CB" w:rsidRPr="003204CB" w:rsidRDefault="003204CB" w:rsidP="0024135D">
            <w:pPr>
              <w:jc w:val="center"/>
              <w:rPr>
                <w:b/>
                <w:color w:val="0000FF"/>
                <w:sz w:val="16"/>
              </w:rPr>
            </w:pPr>
          </w:p>
        </w:tc>
      </w:tr>
      <w:tr w:rsidR="003204CB" w:rsidRPr="003204CB" w:rsidTr="003204CB">
        <w:tc>
          <w:tcPr>
            <w:tcW w:w="2407" w:type="dxa"/>
          </w:tcPr>
          <w:p w:rsidR="003204CB" w:rsidRPr="003204CB" w:rsidRDefault="003204CB" w:rsidP="0024135D">
            <w:pPr>
              <w:jc w:val="center"/>
              <w:rPr>
                <w:b/>
                <w:color w:val="0000FF"/>
                <w:sz w:val="16"/>
              </w:rPr>
            </w:pPr>
          </w:p>
        </w:tc>
        <w:tc>
          <w:tcPr>
            <w:tcW w:w="2407" w:type="dxa"/>
          </w:tcPr>
          <w:p w:rsidR="003204CB" w:rsidRPr="003204CB" w:rsidRDefault="003204CB" w:rsidP="0024135D">
            <w:pPr>
              <w:jc w:val="center"/>
              <w:rPr>
                <w:b/>
                <w:color w:val="0000FF"/>
                <w:sz w:val="16"/>
              </w:rPr>
            </w:pPr>
          </w:p>
        </w:tc>
        <w:tc>
          <w:tcPr>
            <w:tcW w:w="3545" w:type="dxa"/>
          </w:tcPr>
          <w:p w:rsidR="003204CB" w:rsidRPr="003204CB" w:rsidRDefault="003204CB" w:rsidP="0024135D">
            <w:pPr>
              <w:jc w:val="center"/>
              <w:rPr>
                <w:b/>
                <w:color w:val="0000FF"/>
                <w:sz w:val="16"/>
              </w:rPr>
            </w:pPr>
          </w:p>
        </w:tc>
        <w:tc>
          <w:tcPr>
            <w:tcW w:w="1269" w:type="dxa"/>
          </w:tcPr>
          <w:p w:rsidR="003204CB" w:rsidRPr="003204CB" w:rsidRDefault="003204CB" w:rsidP="0024135D">
            <w:pPr>
              <w:jc w:val="center"/>
              <w:rPr>
                <w:b/>
                <w:color w:val="0000FF"/>
                <w:sz w:val="16"/>
              </w:rPr>
            </w:pPr>
          </w:p>
        </w:tc>
      </w:tr>
      <w:tr w:rsidR="004F6DE6" w:rsidRPr="003204CB" w:rsidTr="003204CB">
        <w:tc>
          <w:tcPr>
            <w:tcW w:w="2407" w:type="dxa"/>
          </w:tcPr>
          <w:p w:rsidR="004F6DE6" w:rsidRPr="003204CB" w:rsidRDefault="004F6DE6" w:rsidP="0024135D">
            <w:pPr>
              <w:jc w:val="center"/>
              <w:rPr>
                <w:b/>
                <w:color w:val="0000FF"/>
                <w:sz w:val="16"/>
              </w:rPr>
            </w:pPr>
          </w:p>
        </w:tc>
        <w:tc>
          <w:tcPr>
            <w:tcW w:w="2407" w:type="dxa"/>
          </w:tcPr>
          <w:p w:rsidR="004F6DE6" w:rsidRPr="003204CB" w:rsidRDefault="004F6DE6" w:rsidP="0024135D">
            <w:pPr>
              <w:jc w:val="center"/>
              <w:rPr>
                <w:b/>
                <w:color w:val="0000FF"/>
                <w:sz w:val="16"/>
              </w:rPr>
            </w:pPr>
          </w:p>
        </w:tc>
        <w:tc>
          <w:tcPr>
            <w:tcW w:w="3545" w:type="dxa"/>
          </w:tcPr>
          <w:p w:rsidR="004F6DE6" w:rsidRPr="003204CB" w:rsidRDefault="004F6DE6" w:rsidP="0024135D">
            <w:pPr>
              <w:jc w:val="center"/>
              <w:rPr>
                <w:b/>
                <w:color w:val="0000FF"/>
                <w:sz w:val="16"/>
              </w:rPr>
            </w:pPr>
          </w:p>
        </w:tc>
        <w:tc>
          <w:tcPr>
            <w:tcW w:w="1269" w:type="dxa"/>
          </w:tcPr>
          <w:p w:rsidR="004F6DE6" w:rsidRPr="003204CB" w:rsidRDefault="004F6DE6" w:rsidP="0024135D">
            <w:pPr>
              <w:jc w:val="center"/>
              <w:rPr>
                <w:b/>
                <w:color w:val="0000FF"/>
                <w:sz w:val="16"/>
              </w:rPr>
            </w:pPr>
          </w:p>
        </w:tc>
      </w:tr>
      <w:tr w:rsidR="004F6DE6" w:rsidRPr="003204CB" w:rsidTr="003204CB">
        <w:tc>
          <w:tcPr>
            <w:tcW w:w="2407" w:type="dxa"/>
          </w:tcPr>
          <w:p w:rsidR="004F6DE6" w:rsidRPr="003204CB" w:rsidRDefault="004F6DE6" w:rsidP="0024135D">
            <w:pPr>
              <w:jc w:val="center"/>
              <w:rPr>
                <w:b/>
                <w:color w:val="0000FF"/>
                <w:sz w:val="16"/>
              </w:rPr>
            </w:pPr>
          </w:p>
        </w:tc>
        <w:tc>
          <w:tcPr>
            <w:tcW w:w="2407" w:type="dxa"/>
          </w:tcPr>
          <w:p w:rsidR="004F6DE6" w:rsidRPr="003204CB" w:rsidRDefault="004F6DE6" w:rsidP="0024135D">
            <w:pPr>
              <w:jc w:val="center"/>
              <w:rPr>
                <w:b/>
                <w:color w:val="0000FF"/>
                <w:sz w:val="16"/>
              </w:rPr>
            </w:pPr>
          </w:p>
        </w:tc>
        <w:tc>
          <w:tcPr>
            <w:tcW w:w="3545" w:type="dxa"/>
          </w:tcPr>
          <w:p w:rsidR="004F6DE6" w:rsidRPr="003204CB" w:rsidRDefault="004F6DE6" w:rsidP="0024135D">
            <w:pPr>
              <w:jc w:val="center"/>
              <w:rPr>
                <w:b/>
                <w:color w:val="0000FF"/>
                <w:sz w:val="16"/>
              </w:rPr>
            </w:pPr>
          </w:p>
        </w:tc>
        <w:tc>
          <w:tcPr>
            <w:tcW w:w="1269" w:type="dxa"/>
          </w:tcPr>
          <w:p w:rsidR="004F6DE6" w:rsidRPr="003204CB" w:rsidRDefault="004F6DE6" w:rsidP="0024135D">
            <w:pPr>
              <w:jc w:val="center"/>
              <w:rPr>
                <w:b/>
                <w:color w:val="0000FF"/>
                <w:sz w:val="16"/>
              </w:rPr>
            </w:pPr>
          </w:p>
        </w:tc>
      </w:tr>
      <w:tr w:rsidR="004F6DE6" w:rsidRPr="003204CB" w:rsidTr="003204CB">
        <w:tc>
          <w:tcPr>
            <w:tcW w:w="2407" w:type="dxa"/>
          </w:tcPr>
          <w:p w:rsidR="004F6DE6" w:rsidRPr="003204CB" w:rsidRDefault="004F6DE6" w:rsidP="0024135D">
            <w:pPr>
              <w:jc w:val="center"/>
              <w:rPr>
                <w:b/>
                <w:color w:val="0000FF"/>
                <w:sz w:val="16"/>
              </w:rPr>
            </w:pPr>
          </w:p>
        </w:tc>
        <w:tc>
          <w:tcPr>
            <w:tcW w:w="2407" w:type="dxa"/>
          </w:tcPr>
          <w:p w:rsidR="004F6DE6" w:rsidRPr="003204CB" w:rsidRDefault="004F6DE6" w:rsidP="0024135D">
            <w:pPr>
              <w:jc w:val="center"/>
              <w:rPr>
                <w:b/>
                <w:color w:val="0000FF"/>
                <w:sz w:val="16"/>
              </w:rPr>
            </w:pPr>
          </w:p>
        </w:tc>
        <w:tc>
          <w:tcPr>
            <w:tcW w:w="3545" w:type="dxa"/>
          </w:tcPr>
          <w:p w:rsidR="004F6DE6" w:rsidRPr="003204CB" w:rsidRDefault="004F6DE6" w:rsidP="0024135D">
            <w:pPr>
              <w:jc w:val="center"/>
              <w:rPr>
                <w:b/>
                <w:color w:val="0000FF"/>
                <w:sz w:val="16"/>
              </w:rPr>
            </w:pPr>
          </w:p>
        </w:tc>
        <w:tc>
          <w:tcPr>
            <w:tcW w:w="1269" w:type="dxa"/>
          </w:tcPr>
          <w:p w:rsidR="004F6DE6" w:rsidRPr="003204CB" w:rsidRDefault="004F6DE6" w:rsidP="0024135D">
            <w:pPr>
              <w:jc w:val="center"/>
              <w:rPr>
                <w:b/>
                <w:color w:val="0000FF"/>
                <w:sz w:val="16"/>
              </w:rPr>
            </w:pPr>
          </w:p>
        </w:tc>
      </w:tr>
      <w:tr w:rsidR="004F6DE6" w:rsidRPr="003204CB" w:rsidTr="003204CB">
        <w:tc>
          <w:tcPr>
            <w:tcW w:w="2407" w:type="dxa"/>
          </w:tcPr>
          <w:p w:rsidR="004F6DE6" w:rsidRPr="003204CB" w:rsidRDefault="004F6DE6" w:rsidP="0024135D">
            <w:pPr>
              <w:jc w:val="center"/>
              <w:rPr>
                <w:b/>
                <w:color w:val="0000FF"/>
                <w:sz w:val="16"/>
              </w:rPr>
            </w:pPr>
          </w:p>
        </w:tc>
        <w:tc>
          <w:tcPr>
            <w:tcW w:w="2407" w:type="dxa"/>
          </w:tcPr>
          <w:p w:rsidR="004F6DE6" w:rsidRPr="003204CB" w:rsidRDefault="004F6DE6" w:rsidP="0024135D">
            <w:pPr>
              <w:jc w:val="center"/>
              <w:rPr>
                <w:b/>
                <w:color w:val="0000FF"/>
                <w:sz w:val="16"/>
              </w:rPr>
            </w:pPr>
          </w:p>
        </w:tc>
        <w:tc>
          <w:tcPr>
            <w:tcW w:w="3545" w:type="dxa"/>
          </w:tcPr>
          <w:p w:rsidR="004F6DE6" w:rsidRPr="003204CB" w:rsidRDefault="004F6DE6" w:rsidP="0024135D">
            <w:pPr>
              <w:jc w:val="center"/>
              <w:rPr>
                <w:b/>
                <w:color w:val="0000FF"/>
                <w:sz w:val="16"/>
              </w:rPr>
            </w:pPr>
          </w:p>
        </w:tc>
        <w:tc>
          <w:tcPr>
            <w:tcW w:w="1269" w:type="dxa"/>
          </w:tcPr>
          <w:p w:rsidR="004F6DE6" w:rsidRPr="003204CB" w:rsidRDefault="004F6DE6" w:rsidP="0024135D">
            <w:pPr>
              <w:jc w:val="center"/>
              <w:rPr>
                <w:b/>
                <w:color w:val="0000FF"/>
                <w:sz w:val="16"/>
              </w:rPr>
            </w:pPr>
          </w:p>
        </w:tc>
      </w:tr>
      <w:tr w:rsidR="004F6DE6" w:rsidRPr="003204CB" w:rsidTr="003204CB">
        <w:tc>
          <w:tcPr>
            <w:tcW w:w="2407" w:type="dxa"/>
          </w:tcPr>
          <w:p w:rsidR="004F6DE6" w:rsidRPr="003204CB" w:rsidRDefault="004F6DE6" w:rsidP="0024135D">
            <w:pPr>
              <w:jc w:val="center"/>
              <w:rPr>
                <w:b/>
                <w:color w:val="0000FF"/>
                <w:sz w:val="16"/>
              </w:rPr>
            </w:pPr>
          </w:p>
        </w:tc>
        <w:tc>
          <w:tcPr>
            <w:tcW w:w="2407" w:type="dxa"/>
          </w:tcPr>
          <w:p w:rsidR="004F6DE6" w:rsidRPr="003204CB" w:rsidRDefault="004F6DE6" w:rsidP="0024135D">
            <w:pPr>
              <w:jc w:val="center"/>
              <w:rPr>
                <w:b/>
                <w:color w:val="0000FF"/>
                <w:sz w:val="16"/>
              </w:rPr>
            </w:pPr>
          </w:p>
        </w:tc>
        <w:tc>
          <w:tcPr>
            <w:tcW w:w="3545" w:type="dxa"/>
          </w:tcPr>
          <w:p w:rsidR="004F6DE6" w:rsidRPr="003204CB" w:rsidRDefault="004F6DE6" w:rsidP="0024135D">
            <w:pPr>
              <w:jc w:val="center"/>
              <w:rPr>
                <w:b/>
                <w:color w:val="0000FF"/>
                <w:sz w:val="16"/>
              </w:rPr>
            </w:pPr>
          </w:p>
        </w:tc>
        <w:tc>
          <w:tcPr>
            <w:tcW w:w="1269" w:type="dxa"/>
          </w:tcPr>
          <w:p w:rsidR="004F6DE6" w:rsidRPr="003204CB" w:rsidRDefault="004F6DE6" w:rsidP="0024135D">
            <w:pPr>
              <w:jc w:val="center"/>
              <w:rPr>
                <w:b/>
                <w:color w:val="0000FF"/>
                <w:sz w:val="16"/>
              </w:rPr>
            </w:pPr>
          </w:p>
        </w:tc>
      </w:tr>
    </w:tbl>
    <w:p w:rsidR="003204CB" w:rsidRDefault="003204CB" w:rsidP="0024135D">
      <w:pPr>
        <w:jc w:val="center"/>
        <w:rPr>
          <w:b/>
          <w:sz w:val="16"/>
        </w:rPr>
      </w:pPr>
    </w:p>
    <w:p w:rsidR="0024135D" w:rsidRPr="0024135D" w:rsidRDefault="0024135D" w:rsidP="0024135D">
      <w:pPr>
        <w:jc w:val="center"/>
        <w:rPr>
          <w:b/>
        </w:rPr>
      </w:pPr>
    </w:p>
    <w:p w:rsidR="00541012" w:rsidRDefault="0024135D" w:rsidP="0024135D">
      <w:pPr>
        <w:pStyle w:val="ac"/>
      </w:pPr>
      <w:r>
        <w:rPr>
          <w:rFonts w:hint="eastAsia"/>
        </w:rPr>
        <w:t>以上</w:t>
      </w:r>
    </w:p>
    <w:p w:rsidR="00541012" w:rsidRDefault="00541012" w:rsidP="00541012">
      <w:pPr>
        <w:ind w:leftChars="400" w:left="880"/>
        <w:jc w:val="right"/>
      </w:pPr>
    </w:p>
    <w:sectPr w:rsidR="00541012" w:rsidSect="00F55C70">
      <w:headerReference w:type="default" r:id="rId7"/>
      <w:pgSz w:w="11906" w:h="16838"/>
      <w:pgMar w:top="357" w:right="1134" w:bottom="35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B68" w:rsidRDefault="00D26B68" w:rsidP="00F55C70">
      <w:r>
        <w:separator/>
      </w:r>
    </w:p>
  </w:endnote>
  <w:endnote w:type="continuationSeparator" w:id="0">
    <w:p w:rsidR="00D26B68" w:rsidRDefault="00D26B68" w:rsidP="00F5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altName w:val="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B68" w:rsidRDefault="00D26B68" w:rsidP="00F55C70">
      <w:r>
        <w:separator/>
      </w:r>
    </w:p>
  </w:footnote>
  <w:footnote w:type="continuationSeparator" w:id="0">
    <w:p w:rsidR="00D26B68" w:rsidRDefault="00D26B68" w:rsidP="00F55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C70" w:rsidRPr="00A37AFD" w:rsidRDefault="00F55C70" w:rsidP="00F55C70">
    <w:pPr>
      <w:pStyle w:val="a3"/>
      <w:spacing w:line="240" w:lineRule="atLeast"/>
      <w:rPr>
        <w:rFonts w:cs="Times New Roman"/>
        <w:sz w:val="18"/>
        <w:szCs w:val="18"/>
      </w:rPr>
    </w:pPr>
    <w:r w:rsidRPr="00A37AFD">
      <w:rPr>
        <w:rFonts w:hint="eastAsia"/>
        <w:sz w:val="18"/>
        <w:szCs w:val="18"/>
      </w:rPr>
      <w:t>【</w:t>
    </w:r>
    <w:r w:rsidRPr="00A37AFD">
      <w:rPr>
        <w:sz w:val="18"/>
        <w:szCs w:val="18"/>
      </w:rPr>
      <w:t>Form-AC03-10-012-B</w:t>
    </w:r>
    <w:r w:rsidRPr="00A37AFD">
      <w:rPr>
        <w:rFonts w:hint="eastAsia"/>
        <w:sz w:val="18"/>
        <w:szCs w:val="18"/>
      </w:rPr>
      <w:t>】</w:t>
    </w:r>
    <w:r w:rsidRPr="00A37AFD">
      <w:rPr>
        <w:sz w:val="18"/>
        <w:szCs w:val="18"/>
      </w:rPr>
      <w:t>Rev.</w:t>
    </w:r>
    <w:r w:rsidRPr="00A37AFD">
      <w:rPr>
        <w:rFonts w:hint="eastAsia"/>
        <w:sz w:val="18"/>
        <w:szCs w:val="18"/>
      </w:rPr>
      <w:t>1</w:t>
    </w:r>
    <w:r w:rsidR="00FF0F51">
      <w:rPr>
        <w:rFonts w:hint="eastAsia"/>
        <w:sz w:val="18"/>
        <w:szCs w:val="18"/>
      </w:rPr>
      <w:t>5</w:t>
    </w:r>
    <w:r w:rsidRPr="00A37AFD">
      <w:rPr>
        <w:rFonts w:hint="eastAsia"/>
        <w:sz w:val="18"/>
        <w:szCs w:val="18"/>
      </w:rPr>
      <w:t xml:space="preserve">　　</w:t>
    </w:r>
  </w:p>
  <w:p w:rsidR="00F55C70" w:rsidRPr="00F55C70" w:rsidRDefault="00F55C70" w:rsidP="00F55C70">
    <w:pPr>
      <w:pStyle w:val="a3"/>
      <w:spacing w:line="240" w:lineRule="atLeast"/>
      <w:jc w:val="right"/>
      <w:rPr>
        <w:rFonts w:hAnsi="ＭＳ Ｐゴシック" w:cs="Times New Roman"/>
        <w:sz w:val="18"/>
        <w:szCs w:val="18"/>
      </w:rPr>
    </w:pPr>
    <w:r w:rsidRPr="00A37AFD">
      <w:rPr>
        <w:rFonts w:hint="eastAsia"/>
        <w:sz w:val="18"/>
        <w:szCs w:val="18"/>
      </w:rPr>
      <w:t xml:space="preserve">　　　　　　　　　　　　　　</w:t>
    </w:r>
    <w:r>
      <w:rPr>
        <w:rFonts w:hint="eastAsia"/>
        <w:sz w:val="18"/>
        <w:szCs w:val="18"/>
      </w:rPr>
      <w:t xml:space="preserve">　　　　　　　　　　　　　　　　　　　　　　　　　　　　　　　　　　　　　　　　　　</w:t>
    </w:r>
    <w:r>
      <w:rPr>
        <w:sz w:val="18"/>
        <w:szCs w:val="18"/>
      </w:rPr>
      <w:t xml:space="preserve">         </w:t>
    </w:r>
    <w:r w:rsidRPr="00323834">
      <w:rPr>
        <w:rStyle w:val="ab"/>
        <w:rFonts w:hAnsi="ＭＳ Ｐゴシック"/>
        <w:sz w:val="18"/>
        <w:szCs w:val="18"/>
      </w:rPr>
      <w:fldChar w:fldCharType="begin"/>
    </w:r>
    <w:r w:rsidRPr="00323834">
      <w:rPr>
        <w:rStyle w:val="ab"/>
        <w:rFonts w:hAnsi="ＭＳ Ｐゴシック"/>
        <w:sz w:val="18"/>
        <w:szCs w:val="18"/>
      </w:rPr>
      <w:instrText xml:space="preserve"> PAGE </w:instrText>
    </w:r>
    <w:r w:rsidRPr="00323834">
      <w:rPr>
        <w:rStyle w:val="ab"/>
        <w:rFonts w:hAnsi="ＭＳ Ｐゴシック"/>
        <w:sz w:val="18"/>
        <w:szCs w:val="18"/>
      </w:rPr>
      <w:fldChar w:fldCharType="separate"/>
    </w:r>
    <w:r w:rsidR="00715878">
      <w:rPr>
        <w:rStyle w:val="ab"/>
        <w:rFonts w:hAnsi="ＭＳ Ｐゴシック"/>
        <w:noProof/>
        <w:sz w:val="18"/>
        <w:szCs w:val="18"/>
      </w:rPr>
      <w:t>1</w:t>
    </w:r>
    <w:r w:rsidRPr="00323834">
      <w:rPr>
        <w:rStyle w:val="ab"/>
        <w:rFonts w:hAnsi="ＭＳ Ｐゴシック"/>
        <w:sz w:val="18"/>
        <w:szCs w:val="18"/>
      </w:rPr>
      <w:fldChar w:fldCharType="end"/>
    </w:r>
    <w:r w:rsidRPr="00323834">
      <w:rPr>
        <w:rStyle w:val="ab"/>
        <w:rFonts w:hAnsi="ＭＳ Ｐゴシック"/>
        <w:sz w:val="18"/>
        <w:szCs w:val="18"/>
      </w:rPr>
      <w:t>/</w:t>
    </w:r>
    <w:r w:rsidRPr="00323834">
      <w:rPr>
        <w:rStyle w:val="ab"/>
        <w:rFonts w:hAnsi="ＭＳ Ｐゴシック"/>
        <w:sz w:val="18"/>
        <w:szCs w:val="18"/>
      </w:rPr>
      <w:fldChar w:fldCharType="begin"/>
    </w:r>
    <w:r w:rsidRPr="00323834">
      <w:rPr>
        <w:rStyle w:val="ab"/>
        <w:rFonts w:hAnsi="ＭＳ Ｐゴシック"/>
        <w:sz w:val="18"/>
        <w:szCs w:val="18"/>
      </w:rPr>
      <w:instrText xml:space="preserve"> NUMPAGES </w:instrText>
    </w:r>
    <w:r w:rsidRPr="00323834">
      <w:rPr>
        <w:rStyle w:val="ab"/>
        <w:rFonts w:hAnsi="ＭＳ Ｐゴシック"/>
        <w:sz w:val="18"/>
        <w:szCs w:val="18"/>
      </w:rPr>
      <w:fldChar w:fldCharType="separate"/>
    </w:r>
    <w:r w:rsidR="00715878">
      <w:rPr>
        <w:rStyle w:val="ab"/>
        <w:rFonts w:hAnsi="ＭＳ Ｐゴシック"/>
        <w:noProof/>
        <w:sz w:val="18"/>
        <w:szCs w:val="18"/>
      </w:rPr>
      <w:t>1</w:t>
    </w:r>
    <w:r w:rsidRPr="00323834">
      <w:rPr>
        <w:rStyle w:val="ab"/>
        <w:rFonts w:hAnsi="ＭＳ Ｐゴシック"/>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70"/>
    <w:rsid w:val="00052E73"/>
    <w:rsid w:val="00186D89"/>
    <w:rsid w:val="001B5B7B"/>
    <w:rsid w:val="0024135D"/>
    <w:rsid w:val="002D3AE1"/>
    <w:rsid w:val="002E57B6"/>
    <w:rsid w:val="003204CB"/>
    <w:rsid w:val="004847CE"/>
    <w:rsid w:val="004E164C"/>
    <w:rsid w:val="004F6DE6"/>
    <w:rsid w:val="00541012"/>
    <w:rsid w:val="00545211"/>
    <w:rsid w:val="005B347D"/>
    <w:rsid w:val="00621648"/>
    <w:rsid w:val="00680C00"/>
    <w:rsid w:val="00715878"/>
    <w:rsid w:val="008F003F"/>
    <w:rsid w:val="00927739"/>
    <w:rsid w:val="00A37AFD"/>
    <w:rsid w:val="00A85F8C"/>
    <w:rsid w:val="00A90B2A"/>
    <w:rsid w:val="00AA7A48"/>
    <w:rsid w:val="00B0734E"/>
    <w:rsid w:val="00C364AB"/>
    <w:rsid w:val="00C37395"/>
    <w:rsid w:val="00CA2A60"/>
    <w:rsid w:val="00D26B68"/>
    <w:rsid w:val="00F55C70"/>
    <w:rsid w:val="00FF0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6F06500-80DE-4E83-96E0-85A324E1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C70"/>
    <w:pPr>
      <w:widowControl w:val="0"/>
      <w:jc w:val="both"/>
    </w:pPr>
    <w:rPr>
      <w:rFonts w:ascii="ＭＳ Ｐゴシック" w:eastAsia="ＭＳ Ｐゴシック" w:hAnsi="Century" w:cs="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55C70"/>
    <w:pPr>
      <w:tabs>
        <w:tab w:val="center" w:pos="4252"/>
        <w:tab w:val="right" w:pos="8504"/>
      </w:tabs>
      <w:snapToGrid w:val="0"/>
    </w:pPr>
  </w:style>
  <w:style w:type="character" w:customStyle="1" w:styleId="a4">
    <w:name w:val="ヘッダー (文字)"/>
    <w:basedOn w:val="a0"/>
    <w:link w:val="a3"/>
    <w:rsid w:val="00F55C70"/>
    <w:rPr>
      <w:rFonts w:ascii="ＭＳ Ｐゴシック" w:eastAsia="ＭＳ Ｐゴシック" w:hAnsi="Century" w:cs="ＭＳ Ｐゴシック"/>
      <w:sz w:val="22"/>
    </w:rPr>
  </w:style>
  <w:style w:type="paragraph" w:styleId="a5">
    <w:name w:val="Note Heading"/>
    <w:basedOn w:val="a"/>
    <w:next w:val="a"/>
    <w:link w:val="a6"/>
    <w:rsid w:val="00F55C70"/>
    <w:pPr>
      <w:jc w:val="center"/>
    </w:pPr>
  </w:style>
  <w:style w:type="character" w:customStyle="1" w:styleId="a6">
    <w:name w:val="記 (文字)"/>
    <w:basedOn w:val="a0"/>
    <w:link w:val="a5"/>
    <w:rsid w:val="00F55C70"/>
    <w:rPr>
      <w:rFonts w:ascii="ＭＳ Ｐゴシック" w:eastAsia="ＭＳ Ｐゴシック" w:hAnsi="Century" w:cs="ＭＳ Ｐゴシック"/>
      <w:sz w:val="22"/>
    </w:rPr>
  </w:style>
  <w:style w:type="paragraph" w:styleId="a7">
    <w:name w:val="Date"/>
    <w:basedOn w:val="a"/>
    <w:next w:val="a"/>
    <w:link w:val="a8"/>
    <w:rsid w:val="00F55C70"/>
  </w:style>
  <w:style w:type="character" w:customStyle="1" w:styleId="a8">
    <w:name w:val="日付 (文字)"/>
    <w:basedOn w:val="a0"/>
    <w:link w:val="a7"/>
    <w:rsid w:val="00F55C70"/>
    <w:rPr>
      <w:rFonts w:ascii="ＭＳ Ｐゴシック" w:eastAsia="ＭＳ Ｐゴシック" w:hAnsi="Century" w:cs="ＭＳ Ｐゴシック"/>
      <w:sz w:val="22"/>
    </w:rPr>
  </w:style>
  <w:style w:type="paragraph" w:styleId="a9">
    <w:name w:val="footer"/>
    <w:basedOn w:val="a"/>
    <w:link w:val="aa"/>
    <w:uiPriority w:val="99"/>
    <w:unhideWhenUsed/>
    <w:rsid w:val="00F55C70"/>
    <w:pPr>
      <w:tabs>
        <w:tab w:val="center" w:pos="4252"/>
        <w:tab w:val="right" w:pos="8504"/>
      </w:tabs>
      <w:snapToGrid w:val="0"/>
    </w:pPr>
  </w:style>
  <w:style w:type="character" w:customStyle="1" w:styleId="aa">
    <w:name w:val="フッター (文字)"/>
    <w:basedOn w:val="a0"/>
    <w:link w:val="a9"/>
    <w:uiPriority w:val="99"/>
    <w:rsid w:val="00F55C70"/>
    <w:rPr>
      <w:rFonts w:ascii="ＭＳ Ｐゴシック" w:eastAsia="ＭＳ Ｐゴシック" w:hAnsi="Century" w:cs="ＭＳ Ｐゴシック"/>
      <w:sz w:val="22"/>
    </w:rPr>
  </w:style>
  <w:style w:type="character" w:styleId="ab">
    <w:name w:val="page number"/>
    <w:rsid w:val="00F55C70"/>
    <w:rPr>
      <w:rFonts w:ascii="Times New Roman" w:hAnsi="Times New Roman" w:cs="Times New Roman"/>
    </w:rPr>
  </w:style>
  <w:style w:type="paragraph" w:styleId="ac">
    <w:name w:val="Closing"/>
    <w:basedOn w:val="a"/>
    <w:link w:val="ad"/>
    <w:uiPriority w:val="99"/>
    <w:unhideWhenUsed/>
    <w:rsid w:val="00541012"/>
    <w:pPr>
      <w:jc w:val="right"/>
    </w:pPr>
  </w:style>
  <w:style w:type="character" w:customStyle="1" w:styleId="ad">
    <w:name w:val="結語 (文字)"/>
    <w:basedOn w:val="a0"/>
    <w:link w:val="ac"/>
    <w:uiPriority w:val="99"/>
    <w:rsid w:val="00541012"/>
    <w:rPr>
      <w:rFonts w:ascii="ＭＳ Ｐゴシック" w:eastAsia="ＭＳ Ｐゴシック" w:hAnsi="Century" w:cs="ＭＳ Ｐゴシック"/>
      <w:sz w:val="22"/>
    </w:rPr>
  </w:style>
  <w:style w:type="table" w:styleId="ae">
    <w:name w:val="Table Grid"/>
    <w:basedOn w:val="a1"/>
    <w:uiPriority w:val="59"/>
    <w:rsid w:val="00320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4E164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E16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F437F-49AB-4ADA-B0B9-D8EBF7C0E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2018-11-22T08:17:00Z</dcterms:created>
  <dcterms:modified xsi:type="dcterms:W3CDTF">2018-11-22T08:18:00Z</dcterms:modified>
</cp:coreProperties>
</file>